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9E" w:rsidRPr="009A233A" w:rsidRDefault="009C1FDC" w:rsidP="009C1FD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A233A">
        <w:rPr>
          <w:rFonts w:ascii="Arial" w:hAnsi="Arial" w:cs="Arial"/>
          <w:b/>
          <w:sz w:val="32"/>
          <w:szCs w:val="32"/>
          <w:u w:val="single"/>
        </w:rPr>
        <w:t>PRUEBA DE VALORACIÓN DE CONDICIÓN FÍSICA</w:t>
      </w:r>
    </w:p>
    <w:p w:rsidR="009C1FDC" w:rsidRPr="009A233A" w:rsidRDefault="009C1FDC" w:rsidP="009C1FD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8661"/>
      </w:tblGrid>
      <w:tr w:rsidR="009C1FDC" w:rsidRPr="009A233A" w:rsidTr="00B468A0">
        <w:trPr>
          <w:trHeight w:val="552"/>
        </w:trPr>
        <w:tc>
          <w:tcPr>
            <w:tcW w:w="8661" w:type="dxa"/>
          </w:tcPr>
          <w:p w:rsidR="009C1FDC" w:rsidRPr="009A233A" w:rsidRDefault="009C1FDC" w:rsidP="00B468A0">
            <w:pPr>
              <w:tabs>
                <w:tab w:val="left" w:pos="294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1FDC" w:rsidRPr="009A233A" w:rsidRDefault="009C1FDC" w:rsidP="00B468A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A233A">
              <w:rPr>
                <w:rFonts w:ascii="Arial" w:hAnsi="Arial" w:cs="Arial"/>
                <w:b/>
                <w:sz w:val="40"/>
                <w:szCs w:val="40"/>
              </w:rPr>
              <w:t>CARRERA DE 1000/2000 METROS.</w:t>
            </w:r>
          </w:p>
          <w:p w:rsidR="009A233A" w:rsidRPr="009A233A" w:rsidRDefault="009A233A" w:rsidP="00B468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1FDC" w:rsidRPr="009A233A" w:rsidTr="00B468A0">
        <w:trPr>
          <w:trHeight w:val="552"/>
        </w:trPr>
        <w:tc>
          <w:tcPr>
            <w:tcW w:w="8661" w:type="dxa"/>
          </w:tcPr>
          <w:p w:rsidR="009C1FDC" w:rsidRPr="009A233A" w:rsidRDefault="009C1FDC" w:rsidP="00B468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9A233A" w:rsidRDefault="009C1FDC" w:rsidP="00B468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>PROPÓSITO U OBJETIVO:</w:t>
            </w:r>
          </w:p>
          <w:p w:rsidR="009A233A" w:rsidRDefault="009A233A" w:rsidP="00B468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C1FDC" w:rsidRPr="009A233A" w:rsidRDefault="009C1FDC" w:rsidP="00B468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A233A">
              <w:rPr>
                <w:rFonts w:ascii="Arial" w:hAnsi="Arial" w:cs="Arial"/>
                <w:sz w:val="24"/>
                <w:szCs w:val="24"/>
              </w:rPr>
              <w:t>Medir la resistencia orgánica de los candidatos.</w:t>
            </w:r>
          </w:p>
        </w:tc>
      </w:tr>
      <w:tr w:rsidR="009C1FDC" w:rsidRPr="009A233A" w:rsidTr="00B468A0">
        <w:trPr>
          <w:trHeight w:val="7776"/>
        </w:trPr>
        <w:tc>
          <w:tcPr>
            <w:tcW w:w="8661" w:type="dxa"/>
          </w:tcPr>
          <w:p w:rsidR="00910AC9" w:rsidRPr="009A233A" w:rsidRDefault="00910AC9" w:rsidP="00B468A0">
            <w:pPr>
              <w:tabs>
                <w:tab w:val="left" w:pos="123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0AC9" w:rsidRPr="009A233A" w:rsidRDefault="009C1FDC" w:rsidP="00B468A0">
            <w:pPr>
              <w:tabs>
                <w:tab w:val="left" w:pos="1239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>DESARROLLO:</w:t>
            </w:r>
            <w:r w:rsidR="00910AC9"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9F24D4" w:rsidRPr="009A233A" w:rsidRDefault="00910AC9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Posición inicial:</w:t>
            </w:r>
            <w:r w:rsidR="009F24D4" w:rsidRPr="009A23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233A">
              <w:rPr>
                <w:rFonts w:ascii="Arial" w:hAnsi="Arial" w:cs="Arial"/>
                <w:sz w:val="24"/>
                <w:szCs w:val="24"/>
              </w:rPr>
              <w:t>Situado de pie y por detrás de la línea de salida.</w:t>
            </w:r>
          </w:p>
          <w:p w:rsidR="00910AC9" w:rsidRPr="009A233A" w:rsidRDefault="00910AC9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Ejecución: El juez ordenará “Listo”…,”Ya”, y a esta señal, los candidatos iniciarán el recorrido hasta completar:</w:t>
            </w:r>
          </w:p>
          <w:p w:rsidR="00910AC9" w:rsidRPr="009A233A" w:rsidRDefault="00910AC9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. 2000 metros los hombres</w:t>
            </w:r>
          </w:p>
          <w:p w:rsidR="00910AC9" w:rsidRPr="009A233A" w:rsidRDefault="00910AC9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. 1000 metros las mujeres.</w:t>
            </w:r>
          </w:p>
          <w:p w:rsidR="002A5D2F" w:rsidRPr="009A233A" w:rsidRDefault="002A5D2F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A5D2F" w:rsidRPr="009A233A" w:rsidRDefault="002A5D2F" w:rsidP="00B468A0">
            <w:pPr>
              <w:tabs>
                <w:tab w:val="left" w:pos="123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F24D4" w:rsidRPr="009A233A" w:rsidRDefault="002A5D2F" w:rsidP="00B468A0">
            <w:pPr>
              <w:tabs>
                <w:tab w:val="left" w:pos="1239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A233A">
              <w:rPr>
                <w:rFonts w:ascii="Arial" w:hAnsi="Arial" w:cs="Arial"/>
                <w:b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2194199" cy="1275907"/>
                  <wp:effectExtent l="19050" t="0" r="0" b="0"/>
                  <wp:docPr id="9" name="1 Imagen" descr="estand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tandar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988" cy="1279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A233A">
              <w:rPr>
                <w:rFonts w:ascii="Arial" w:hAnsi="Arial" w:cs="Arial"/>
                <w:b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3060582" cy="1105045"/>
                  <wp:effectExtent l="19050" t="0" r="6468" b="0"/>
                  <wp:docPr id="7" name="0 Imagen" descr="carrera_resistenc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era_resistenci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122" cy="1105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24D4" w:rsidRPr="009A233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</w:p>
          <w:p w:rsidR="002A5D2F" w:rsidRPr="009A233A" w:rsidRDefault="009F24D4" w:rsidP="00B468A0">
            <w:pPr>
              <w:tabs>
                <w:tab w:val="left" w:pos="1239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</w:p>
          <w:p w:rsidR="002A5D2F" w:rsidRPr="009A233A" w:rsidRDefault="002A5D2F" w:rsidP="00B468A0">
            <w:p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Reglas de esta modalidad o prueba:</w:t>
            </w:r>
          </w:p>
          <w:p w:rsidR="002A5D2F" w:rsidRPr="009A233A" w:rsidRDefault="002A5D2F" w:rsidP="00B468A0">
            <w:p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A5D2F" w:rsidRPr="009A233A" w:rsidRDefault="002A5D2F" w:rsidP="00B468A0">
            <w:pPr>
              <w:pStyle w:val="Prrafodelista"/>
              <w:numPr>
                <w:ilvl w:val="0"/>
                <w:numId w:val="1"/>
              </w:num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La prueba se realizará en grupo.</w:t>
            </w:r>
          </w:p>
          <w:p w:rsidR="002A5D2F" w:rsidRPr="009A233A" w:rsidRDefault="002A5D2F" w:rsidP="00B468A0">
            <w:pPr>
              <w:pStyle w:val="Prrafodelista"/>
              <w:numPr>
                <w:ilvl w:val="0"/>
                <w:numId w:val="1"/>
              </w:num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Se autorizará una sola salida nula.</w:t>
            </w:r>
          </w:p>
          <w:p w:rsidR="002A5D2F" w:rsidRPr="009A233A" w:rsidRDefault="002A5D2F" w:rsidP="00B468A0">
            <w:pPr>
              <w:pStyle w:val="Prrafodelista"/>
              <w:numPr>
                <w:ilvl w:val="0"/>
                <w:numId w:val="1"/>
              </w:num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El tiempo invertido se medirá en minutos, segundos y décimas de segundo.</w:t>
            </w:r>
          </w:p>
          <w:p w:rsidR="002A5D2F" w:rsidRPr="009A233A" w:rsidRDefault="002A5D2F" w:rsidP="00B468A0">
            <w:pPr>
              <w:pStyle w:val="Prrafodelista"/>
              <w:numPr>
                <w:ilvl w:val="0"/>
                <w:numId w:val="1"/>
              </w:num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Se realizará un solo intento.</w:t>
            </w:r>
          </w:p>
          <w:p w:rsidR="002A5D2F" w:rsidRPr="009A233A" w:rsidRDefault="009C109A" w:rsidP="00B468A0">
            <w:pPr>
              <w:pStyle w:val="Prrafodelista"/>
              <w:numPr>
                <w:ilvl w:val="0"/>
                <w:numId w:val="1"/>
              </w:numPr>
              <w:tabs>
                <w:tab w:val="left" w:pos="6229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Intento nulo: Será considerado nulo el intento que vulnere lo dispuesto en estas reglas.</w:t>
            </w:r>
          </w:p>
          <w:p w:rsidR="009C109A" w:rsidRPr="009A233A" w:rsidRDefault="009C109A" w:rsidP="00B468A0">
            <w:pPr>
              <w:tabs>
                <w:tab w:val="left" w:pos="123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1FDC" w:rsidRPr="009A233A" w:rsidRDefault="009C1FDC" w:rsidP="00B468A0">
            <w:pPr>
              <w:tabs>
                <w:tab w:val="left" w:pos="1239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1FDC" w:rsidRPr="009A233A" w:rsidTr="00B468A0">
        <w:trPr>
          <w:trHeight w:val="2559"/>
        </w:trPr>
        <w:tc>
          <w:tcPr>
            <w:tcW w:w="8661" w:type="dxa"/>
          </w:tcPr>
          <w:p w:rsidR="009A233A" w:rsidRDefault="009A233A" w:rsidP="00B468A0">
            <w:pPr>
              <w:tabs>
                <w:tab w:val="right" w:pos="8428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A233A" w:rsidRDefault="009A233A" w:rsidP="00B468A0">
            <w:pPr>
              <w:tabs>
                <w:tab w:val="right" w:pos="8428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>MATERIAL</w:t>
            </w:r>
            <w:r w:rsidRPr="009A233A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1FDC" w:rsidRPr="009A233A">
              <w:rPr>
                <w:rFonts w:ascii="Arial" w:hAnsi="Arial" w:cs="Arial"/>
                <w:sz w:val="24"/>
                <w:szCs w:val="24"/>
              </w:rPr>
              <w:t>Pista de 400 metros y cronómetros.</w:t>
            </w:r>
          </w:p>
          <w:p w:rsidR="009A233A" w:rsidRDefault="00910AC9" w:rsidP="00B468A0">
            <w:pPr>
              <w:tabs>
                <w:tab w:val="right" w:pos="8428"/>
              </w:tabs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10AC9" w:rsidRPr="009A233A" w:rsidRDefault="009A233A" w:rsidP="00B468A0">
            <w:pPr>
              <w:tabs>
                <w:tab w:val="right" w:pos="842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158455" cy="927253"/>
                  <wp:effectExtent l="19050" t="0" r="3595" b="0"/>
                  <wp:docPr id="16" name="0 Imagen" descr="timex_marathon_cronomet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x_marathon_cronometro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41" cy="930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1FDC" w:rsidRPr="009A233A" w:rsidRDefault="009C1FDC" w:rsidP="00B468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FDC" w:rsidRPr="009A233A" w:rsidTr="00B468A0">
        <w:trPr>
          <w:trHeight w:val="1104"/>
        </w:trPr>
        <w:tc>
          <w:tcPr>
            <w:tcW w:w="8661" w:type="dxa"/>
          </w:tcPr>
          <w:p w:rsidR="00910AC9" w:rsidRPr="009A233A" w:rsidRDefault="00910AC9" w:rsidP="00B468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1FDC" w:rsidRPr="009A233A" w:rsidRDefault="00910AC9" w:rsidP="00B468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>ANOTACIÓN:</w:t>
            </w:r>
          </w:p>
          <w:p w:rsidR="009C109A" w:rsidRPr="009A233A" w:rsidRDefault="009C109A" w:rsidP="00B468A0">
            <w:pPr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 xml:space="preserve">La marca se anotará o medirá en minutos, segundos y décimas de segundo. </w:t>
            </w:r>
          </w:p>
          <w:p w:rsidR="009F24D4" w:rsidRPr="009A233A" w:rsidRDefault="009F24D4" w:rsidP="00B468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F24D4" w:rsidRPr="009A233A" w:rsidTr="00B468A0">
        <w:trPr>
          <w:trHeight w:val="268"/>
        </w:trPr>
        <w:tc>
          <w:tcPr>
            <w:tcW w:w="8661" w:type="dxa"/>
          </w:tcPr>
          <w:p w:rsidR="00910AC9" w:rsidRPr="009A233A" w:rsidRDefault="00910AC9" w:rsidP="00B468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24D4" w:rsidRPr="009A233A" w:rsidRDefault="00910AC9" w:rsidP="00B468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A233A">
              <w:rPr>
                <w:rFonts w:ascii="Arial" w:hAnsi="Arial" w:cs="Arial"/>
                <w:b/>
                <w:sz w:val="24"/>
                <w:szCs w:val="24"/>
                <w:u w:val="single"/>
              </w:rPr>
              <w:t>OBSERVACIONES:</w:t>
            </w:r>
          </w:p>
          <w:p w:rsidR="009C109A" w:rsidRPr="009A233A" w:rsidRDefault="009C109A" w:rsidP="00B468A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Si tuviera que realizarse una pista de otras dimensiones, la prueba se ajustará a lo que aquí se dispone.</w:t>
            </w:r>
          </w:p>
          <w:p w:rsidR="009C109A" w:rsidRPr="009A233A" w:rsidRDefault="009C109A" w:rsidP="00B468A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Es recomendable realizar un calentamiento previo completo para evitar asó posibles lesiones.</w:t>
            </w:r>
          </w:p>
          <w:p w:rsidR="009C109A" w:rsidRPr="009A233A" w:rsidRDefault="009C109A" w:rsidP="00B468A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233A">
              <w:rPr>
                <w:rFonts w:ascii="Arial" w:hAnsi="Arial" w:cs="Arial"/>
                <w:sz w:val="24"/>
                <w:szCs w:val="24"/>
              </w:rPr>
              <w:t>Muy utilizada para las pruebas de acceso a los Institutos de Ciencias de la Actividad Física (INEF)</w:t>
            </w:r>
            <w:r w:rsidR="009A233A" w:rsidRPr="009A23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68A0" w:rsidRPr="000A09E3" w:rsidTr="00B468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407"/>
        </w:trPr>
        <w:tc>
          <w:tcPr>
            <w:tcW w:w="8661" w:type="dxa"/>
          </w:tcPr>
          <w:p w:rsidR="00B468A0" w:rsidRDefault="00B468A0" w:rsidP="00B468A0">
            <w:pPr>
              <w:ind w:left="108"/>
              <w:rPr>
                <w:b/>
                <w:sz w:val="40"/>
                <w:szCs w:val="40"/>
              </w:rPr>
            </w:pPr>
          </w:p>
          <w:p w:rsidR="00B468A0" w:rsidRPr="000A09E3" w:rsidRDefault="00B468A0" w:rsidP="00B468A0">
            <w:pPr>
              <w:ind w:left="108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 w:rsidRPr="000A09E3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ENLACES:</w:t>
            </w:r>
          </w:p>
          <w:p w:rsidR="00B468A0" w:rsidRPr="000A09E3" w:rsidRDefault="00B468A0" w:rsidP="00B468A0">
            <w:pPr>
              <w:ind w:left="108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:rsidR="00B468A0" w:rsidRPr="000A09E3" w:rsidRDefault="00B468A0" w:rsidP="00B468A0">
            <w:pPr>
              <w:ind w:left="10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A09E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● </w:t>
            </w:r>
            <w:hyperlink r:id="rId10" w:history="1">
              <w:r w:rsidR="000A09E3" w:rsidRPr="000A09E3">
                <w:rPr>
                  <w:rStyle w:val="Hipervnculo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http://www.youtube.com/watch?v=-oXd1MXA7fE</w:t>
              </w:r>
            </w:hyperlink>
          </w:p>
          <w:p w:rsidR="000A09E3" w:rsidRPr="000A09E3" w:rsidRDefault="000A09E3" w:rsidP="00B468A0">
            <w:pPr>
              <w:ind w:left="10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A09E3">
              <w:rPr>
                <w:rFonts w:ascii="Arial" w:hAnsi="Arial" w:cs="Arial"/>
                <w:b/>
                <w:sz w:val="24"/>
                <w:szCs w:val="24"/>
                <w:lang w:val="en-US"/>
              </w:rPr>
              <w:t>● http://www.youtube.com/watch?v=lEHQ5oBCuv8</w:t>
            </w:r>
          </w:p>
        </w:tc>
      </w:tr>
    </w:tbl>
    <w:p w:rsidR="009F24D4" w:rsidRPr="000A09E3" w:rsidRDefault="009F24D4" w:rsidP="009A233A">
      <w:pPr>
        <w:jc w:val="center"/>
        <w:rPr>
          <w:b/>
          <w:sz w:val="40"/>
          <w:szCs w:val="40"/>
          <w:lang w:val="en-US"/>
        </w:rPr>
      </w:pPr>
    </w:p>
    <w:sectPr w:rsidR="009F24D4" w:rsidRPr="000A09E3" w:rsidSect="00821F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5B1" w:rsidRDefault="00AE35B1" w:rsidP="009C109A">
      <w:pPr>
        <w:spacing w:after="0" w:line="240" w:lineRule="auto"/>
      </w:pPr>
      <w:r>
        <w:separator/>
      </w:r>
    </w:p>
  </w:endnote>
  <w:endnote w:type="continuationSeparator" w:id="1">
    <w:p w:rsidR="00AE35B1" w:rsidRDefault="00AE35B1" w:rsidP="009C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5B1" w:rsidRDefault="00AE35B1" w:rsidP="009C109A">
      <w:pPr>
        <w:spacing w:after="0" w:line="240" w:lineRule="auto"/>
      </w:pPr>
      <w:r>
        <w:separator/>
      </w:r>
    </w:p>
  </w:footnote>
  <w:footnote w:type="continuationSeparator" w:id="1">
    <w:p w:rsidR="00AE35B1" w:rsidRDefault="00AE35B1" w:rsidP="009C10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13629"/>
    <w:multiLevelType w:val="hybridMultilevel"/>
    <w:tmpl w:val="E164399E"/>
    <w:lvl w:ilvl="0" w:tplc="3EBE62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6584C"/>
    <w:multiLevelType w:val="hybridMultilevel"/>
    <w:tmpl w:val="03264B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FDC"/>
    <w:rsid w:val="000A09E3"/>
    <w:rsid w:val="00126AFE"/>
    <w:rsid w:val="002A5D2F"/>
    <w:rsid w:val="002B6986"/>
    <w:rsid w:val="002D12F7"/>
    <w:rsid w:val="00821F9E"/>
    <w:rsid w:val="00910AC9"/>
    <w:rsid w:val="009A233A"/>
    <w:rsid w:val="009C109A"/>
    <w:rsid w:val="009C1FDC"/>
    <w:rsid w:val="009F24D4"/>
    <w:rsid w:val="00AA7D07"/>
    <w:rsid w:val="00AE35B1"/>
    <w:rsid w:val="00B468A0"/>
    <w:rsid w:val="00EC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C1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1FD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D2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9C10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C109A"/>
  </w:style>
  <w:style w:type="paragraph" w:styleId="Piedepgina">
    <w:name w:val="footer"/>
    <w:basedOn w:val="Normal"/>
    <w:link w:val="PiedepginaCar"/>
    <w:uiPriority w:val="99"/>
    <w:semiHidden/>
    <w:unhideWhenUsed/>
    <w:rsid w:val="009C10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C109A"/>
  </w:style>
  <w:style w:type="character" w:styleId="Hipervnculo">
    <w:name w:val="Hyperlink"/>
    <w:basedOn w:val="Fuentedeprrafopredeter"/>
    <w:uiPriority w:val="99"/>
    <w:unhideWhenUsed/>
    <w:rsid w:val="000A09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-oXd1MXA7f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2010-03-13T16:35:00Z</dcterms:created>
  <dcterms:modified xsi:type="dcterms:W3CDTF">2010-03-17T22:37:00Z</dcterms:modified>
</cp:coreProperties>
</file>